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B17072" w:rsidRDefault="00B17072">
      <w:r>
        <w:t>Dissolved Oxygen Notes</w:t>
      </w:r>
    </w:p>
    <w:p w:rsidR="00B17072" w:rsidRDefault="00B17072"/>
    <w:p w:rsidR="00B17072" w:rsidRDefault="00B17072">
      <w:r>
        <w:t>-Measures the amount of gaseous oxygen dissolved in an aqueous solution.  Oxygen gets into water by diffusion from the surrounding air, by aeration (rapid movement) and as a waste product of photosynthesis</w:t>
      </w:r>
    </w:p>
    <w:p w:rsidR="00B17072" w:rsidRDefault="00B17072"/>
    <w:p w:rsidR="00F86EB0" w:rsidRDefault="00B17072">
      <w:r>
        <w:t>-If the dissolved gas concentration is too high it can harm aquatic life</w:t>
      </w:r>
    </w:p>
    <w:p w:rsidR="00F86EB0" w:rsidRDefault="00F86EB0"/>
    <w:p w:rsidR="00B17072" w:rsidRDefault="00F86EB0">
      <w:r>
        <w:t xml:space="preserve">-If plankton dies off it causes rapid oxygen depletion because </w:t>
      </w:r>
      <w:proofErr w:type="gramStart"/>
      <w:r>
        <w:t>the remaining dissolved oxygen is consumed by bacteria and fungi</w:t>
      </w:r>
      <w:proofErr w:type="gramEnd"/>
      <w:r>
        <w:t>, and few living phytoplankton remain to produce more oxygen.</w:t>
      </w:r>
    </w:p>
    <w:p w:rsidR="00B17072" w:rsidRDefault="00B17072">
      <w:r>
        <w:t>-Monitor dissolved oxygen levels, hire night oxygen crew or use aerators.</w:t>
      </w:r>
    </w:p>
    <w:sectPr w:rsidR="00B17072" w:rsidSect="00B701B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17072"/>
    <w:rsid w:val="006E182D"/>
    <w:rsid w:val="00B17072"/>
    <w:rsid w:val="00BF5719"/>
    <w:rsid w:val="00F86EB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82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312</Characters>
  <Application>Microsoft Macintosh Word</Application>
  <DocSecurity>0</DocSecurity>
  <Lines>2</Lines>
  <Paragraphs>1</Paragraphs>
  <ScaleCrop>false</ScaleCrop>
  <Company>Classrooms for the Future</Company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2</cp:revision>
  <dcterms:created xsi:type="dcterms:W3CDTF">2010-09-16T17:28:00Z</dcterms:created>
  <dcterms:modified xsi:type="dcterms:W3CDTF">2010-09-16T17:28:00Z</dcterms:modified>
</cp:coreProperties>
</file>